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4"/>
        <w:gridCol w:w="353"/>
        <w:gridCol w:w="172"/>
        <w:gridCol w:w="2072"/>
        <w:gridCol w:w="172"/>
      </w:tblGrid>
      <w:tr w:rsidR="00862487" w14:paraId="3EFCFF83" w14:textId="77777777" w:rsidTr="008624BA">
        <w:trPr>
          <w:gridAfter w:val="1"/>
          <w:wAfter w:w="172" w:type="dxa"/>
          <w:trHeight w:val="29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3F73" w14:textId="6EB8DE42" w:rsidR="00862487" w:rsidRDefault="008624BA" w:rsidP="00F67F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wniosków Grantowych wybranych do dofinansowania w ramach </w:t>
            </w:r>
            <w:r>
              <w:rPr>
                <w:rFonts w:ascii="Calibri" w:hAnsi="Calibri" w:cs="Calibri"/>
                <w:color w:val="000000"/>
              </w:rPr>
              <w:br/>
              <w:t xml:space="preserve">konkursu grantowego </w:t>
            </w:r>
            <w:r w:rsidRPr="0073168F">
              <w:rPr>
                <w:rFonts w:ascii="Calibri" w:hAnsi="Calibri" w:cs="Calibri"/>
                <w:b/>
                <w:color w:val="000000"/>
              </w:rPr>
              <w:t>„Cyfrowy Powiat”</w:t>
            </w:r>
            <w:r>
              <w:rPr>
                <w:rFonts w:ascii="Calibri" w:hAnsi="Calibri" w:cs="Calibri"/>
                <w:color w:val="000000"/>
              </w:rPr>
              <w:t xml:space="preserve">  realizowanego </w:t>
            </w:r>
            <w:r>
              <w:rPr>
                <w:rFonts w:ascii="Calibri" w:hAnsi="Calibri" w:cs="Calibri"/>
                <w:color w:val="000000"/>
              </w:rPr>
              <w:br/>
              <w:t>w ramach Programu Operacyjnego Polska Cyfrowa na lata 2014-2020</w:t>
            </w:r>
            <w:r>
              <w:rPr>
                <w:rFonts w:ascii="Calibri" w:hAnsi="Calibri" w:cs="Calibri"/>
                <w:color w:val="000000"/>
              </w:rPr>
              <w:br/>
              <w:t xml:space="preserve">Oś Priorytetowa V: Rozwój cyfrowy JST oraz wzmocnienie cyfrowej odporności </w:t>
            </w:r>
            <w:r>
              <w:rPr>
                <w:rFonts w:ascii="Calibri" w:hAnsi="Calibri" w:cs="Calibri"/>
                <w:color w:val="000000"/>
              </w:rPr>
              <w:br/>
              <w:t>na zagrożenia REACT-EU</w:t>
            </w:r>
          </w:p>
        </w:tc>
      </w:tr>
      <w:tr w:rsidR="00862487" w14:paraId="433074DF" w14:textId="77777777" w:rsidTr="008624BA">
        <w:trPr>
          <w:gridAfter w:val="1"/>
          <w:wAfter w:w="172" w:type="dxa"/>
          <w:trHeight w:val="29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0FA8D" w14:textId="7107F7D7" w:rsidR="00862487" w:rsidRPr="008624BA" w:rsidRDefault="00862487" w:rsidP="00F67F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24BA"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r w:rsidR="008624BA" w:rsidRPr="008624BA">
              <w:rPr>
                <w:rFonts w:ascii="Calibri" w:hAnsi="Calibri" w:cs="Calibri"/>
                <w:b/>
                <w:color w:val="000000"/>
                <w:sz w:val="24"/>
              </w:rPr>
              <w:t>31.08.2022</w:t>
            </w:r>
          </w:p>
          <w:tbl>
            <w:tblPr>
              <w:tblW w:w="100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3902"/>
              <w:gridCol w:w="3156"/>
              <w:gridCol w:w="2668"/>
            </w:tblGrid>
            <w:tr w:rsidR="00032E94" w:rsidRPr="00032E94" w14:paraId="5EC2E166" w14:textId="77777777" w:rsidTr="008624BA">
              <w:trPr>
                <w:trHeight w:val="300"/>
              </w:trPr>
              <w:tc>
                <w:tcPr>
                  <w:tcW w:w="1009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7F328B" w14:textId="13CCCB0B" w:rsidR="00032E94" w:rsidRPr="00032E94" w:rsidRDefault="00032E94" w:rsidP="00032E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032E94" w:rsidRPr="00032E94" w14:paraId="4BF9F32B" w14:textId="77777777" w:rsidTr="008624BA">
              <w:trPr>
                <w:trHeight w:val="300"/>
              </w:trPr>
              <w:tc>
                <w:tcPr>
                  <w:tcW w:w="1009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4DFD43" w14:textId="7AC61882" w:rsidR="00032E94" w:rsidRPr="00032E94" w:rsidRDefault="00032E94" w:rsidP="00032E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pl-PL"/>
                    </w:rPr>
                    <w:t>Cyfrow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pl-PL"/>
                    </w:rPr>
                    <w:t>y Powiat</w:t>
                  </w:r>
                </w:p>
              </w:tc>
            </w:tr>
            <w:tr w:rsidR="00032E94" w:rsidRPr="00032E94" w14:paraId="4A3D124C" w14:textId="77777777" w:rsidTr="008624BA">
              <w:trPr>
                <w:trHeight w:val="300"/>
              </w:trPr>
              <w:tc>
                <w:tcPr>
                  <w:tcW w:w="1009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bottom"/>
                  <w:hideMark/>
                </w:tcPr>
                <w:p w14:paraId="4EF28DF7" w14:textId="77777777" w:rsidR="00032E94" w:rsidRPr="00032E94" w:rsidRDefault="00032E94" w:rsidP="00032E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Lista wniosków które otrzymały Grant</w:t>
                  </w:r>
                </w:p>
              </w:tc>
            </w:tr>
            <w:tr w:rsidR="00032E94" w:rsidRPr="00032E94" w14:paraId="5CB57BBD" w14:textId="77777777" w:rsidTr="008624BA">
              <w:trPr>
                <w:trHeight w:val="300"/>
              </w:trPr>
              <w:tc>
                <w:tcPr>
                  <w:tcW w:w="1009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bottom"/>
                  <w:hideMark/>
                </w:tcPr>
                <w:p w14:paraId="23F3D816" w14:textId="77777777" w:rsidR="00032E94" w:rsidRPr="00032E94" w:rsidRDefault="00032E94" w:rsidP="00032E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Wnioski, które spełniły wszystkie kryteria formalno-merytoryczne</w:t>
                  </w:r>
                </w:p>
              </w:tc>
            </w:tr>
            <w:tr w:rsidR="00032E94" w:rsidRPr="00032E94" w14:paraId="3F6C94C4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58E0E5" w14:textId="77777777" w:rsidR="00032E94" w:rsidRPr="00032E94" w:rsidRDefault="00032E94" w:rsidP="00032E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LP</w:t>
                  </w:r>
                </w:p>
              </w:tc>
              <w:tc>
                <w:tcPr>
                  <w:tcW w:w="3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885DD" w14:textId="77777777" w:rsidR="00032E94" w:rsidRPr="00032E94" w:rsidRDefault="00032E94" w:rsidP="00032E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Nazwa Wnioskodawcy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42C81" w14:textId="77777777" w:rsidR="00032E94" w:rsidRPr="00032E94" w:rsidRDefault="00032E94" w:rsidP="00032E94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pl-PL"/>
                    </w:rPr>
                  </w:pPr>
                  <w:r w:rsidRPr="00032E94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pl-PL"/>
                    </w:rPr>
                    <w:t>Wnioskowana kwota PLN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C13B3" w14:textId="77777777" w:rsidR="00032E94" w:rsidRPr="00032E94" w:rsidRDefault="00032E94" w:rsidP="00032E94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pl-PL"/>
                    </w:rPr>
                  </w:pPr>
                  <w:r w:rsidRPr="00032E94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pl-PL"/>
                    </w:rPr>
                    <w:t>Przyznana kwota PLN</w:t>
                  </w:r>
                </w:p>
              </w:tc>
            </w:tr>
            <w:tr w:rsidR="00032E94" w:rsidRPr="00032E94" w14:paraId="15270469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3FBC5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3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E82DE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Lubaczowski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F515E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164 133,00 zł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1715F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164 133,00 zł</w:t>
                  </w:r>
                </w:p>
              </w:tc>
            </w:tr>
            <w:tr w:rsidR="00032E94" w:rsidRPr="00032E94" w14:paraId="44BFD6F7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0DAC8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5EBB2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Rawski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FD89D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145 155,00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5EDC7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145 155,00 zł</w:t>
                  </w:r>
                </w:p>
              </w:tc>
            </w:tr>
            <w:tr w:rsidR="00032E94" w:rsidRPr="00032E94" w14:paraId="4C797895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69C52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7C06B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Międzyrzecki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D9F6B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171 300,00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9777A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171 300,00 zł</w:t>
                  </w:r>
                </w:p>
              </w:tc>
            </w:tr>
            <w:tr w:rsidR="00032E94" w:rsidRPr="00032E94" w14:paraId="0DD6AF09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3D04E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B3AEA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Limanowski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02980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5157F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032E94" w:rsidRPr="00032E94" w14:paraId="08A51AE2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B687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80CBE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Grodziski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DBB9A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2DDD5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032E94" w:rsidRPr="00032E94" w14:paraId="423049FC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51629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FF65D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Wysokomazowiecki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B34F5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169 224,00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B9FDB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169 224,00 zł</w:t>
                  </w:r>
                </w:p>
              </w:tc>
            </w:tr>
            <w:tr w:rsidR="00032E94" w:rsidRPr="00032E94" w14:paraId="32760CFB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30F94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9821A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Starachowicki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0D10B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265 647,00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09CA4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265 647,00 zł</w:t>
                  </w:r>
                </w:p>
              </w:tc>
            </w:tr>
            <w:tr w:rsidR="00032E94" w:rsidRPr="00032E94" w14:paraId="3D0D187C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CC502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ED709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Myślenicki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C511A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054AB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032E94" w:rsidRPr="00032E94" w14:paraId="242115FF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12A55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1DE31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Świdwiński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5B314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139 182,00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3BF5D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139 182,00 zł</w:t>
                  </w:r>
                </w:p>
              </w:tc>
            </w:tr>
            <w:tr w:rsidR="00032E94" w:rsidRPr="00032E94" w14:paraId="38F4D763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5AEDB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1CB86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Brzeziński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97D7D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00BE4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032E94" w:rsidRPr="00032E94" w14:paraId="4C0A587A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7B53A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037C0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Koszaliński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7BE1B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199 515,00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4E74D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199 515,00 zł</w:t>
                  </w:r>
                </w:p>
              </w:tc>
            </w:tr>
            <w:tr w:rsidR="00032E94" w:rsidRPr="00032E94" w14:paraId="31AF6280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1228D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75A16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Poznański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7AFD2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0DD1C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032E94" w:rsidRPr="00032E94" w14:paraId="18ADBF50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28E8F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3D76B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Zwoleński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C0B0C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107 625,00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0A9C5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107 625,00 zł</w:t>
                  </w:r>
                </w:p>
              </w:tc>
            </w:tr>
            <w:tr w:rsidR="00032E94" w:rsidRPr="00032E94" w14:paraId="7DFD63B8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1243F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869F7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Szczycieński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603D7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207 240,92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E4A83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207 240,92 zł</w:t>
                  </w:r>
                </w:p>
              </w:tc>
            </w:tr>
            <w:tr w:rsidR="00032E94" w:rsidRPr="00032E94" w14:paraId="3A0DC172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78BD7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CBD00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Łobeski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B999D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109 458,00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11C76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109 458,00 zł</w:t>
                  </w:r>
                </w:p>
              </w:tc>
            </w:tr>
            <w:tr w:rsidR="00032E94" w:rsidRPr="00032E94" w14:paraId="08AF9AAB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2FF71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E6167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Mrągowski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B6D9B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148 317,00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8AE32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148 317,00 zł</w:t>
                  </w:r>
                </w:p>
              </w:tc>
            </w:tr>
            <w:tr w:rsidR="00032E94" w:rsidRPr="00032E94" w14:paraId="655B531E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D582E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CB02F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Tarnobrzeski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FBBE3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158 160,00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7D1E1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158 160,00 zł</w:t>
                  </w:r>
                </w:p>
              </w:tc>
            </w:tr>
            <w:tr w:rsidR="00032E94" w:rsidRPr="00032E94" w14:paraId="6736880B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09071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24A7D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Radomszczański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09EF7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335 088,00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F1F75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335 088,00 zł</w:t>
                  </w:r>
                </w:p>
              </w:tc>
            </w:tr>
            <w:tr w:rsidR="00032E94" w:rsidRPr="00032E94" w14:paraId="31FF770E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E0535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A9BB7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Dzierżoniowski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4B709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299 805,00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EC243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299 805,00 zł</w:t>
                  </w:r>
                </w:p>
              </w:tc>
            </w:tr>
            <w:tr w:rsidR="00032E94" w:rsidRPr="00032E94" w14:paraId="45D2B287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73173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0C8B1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Polkowicki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005D1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C02C2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032E94" w:rsidRPr="00032E94" w14:paraId="75EFB27A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7CE2B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D1B65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Pilski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0A804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349 715,20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A6F61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349 715,20 zł</w:t>
                  </w:r>
                </w:p>
              </w:tc>
            </w:tr>
            <w:tr w:rsidR="00032E94" w:rsidRPr="00032E94" w14:paraId="5F080A28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EF526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F6BF9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Elbląski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E2000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170 958,00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E733F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170 958,00 zł</w:t>
                  </w:r>
                </w:p>
              </w:tc>
            </w:tr>
            <w:tr w:rsidR="00032E94" w:rsidRPr="00032E94" w14:paraId="7AEC90A5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A8B4E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F02F5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Zawierciański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13FC2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7A548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032E94" w:rsidRPr="00032E94" w14:paraId="04F40082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613CF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2CE6F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Kędzierzyńsko-Kozielski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630D3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279 003,00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BC07B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279 003,00 zł</w:t>
                  </w:r>
                </w:p>
              </w:tc>
            </w:tr>
            <w:tr w:rsidR="00032E94" w:rsidRPr="00032E94" w14:paraId="37E04A13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43C31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5E9C9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Lubliniecki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69086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228 327,00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3299C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228 327,00 zł</w:t>
                  </w:r>
                </w:p>
              </w:tc>
            </w:tr>
            <w:tr w:rsidR="00032E94" w:rsidRPr="00032E94" w14:paraId="72D0EE4A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683CF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B6BEC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Gdański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820C4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DC590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032E94" w:rsidRPr="00032E94" w14:paraId="5926525D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289F0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29C2B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Powiat Sępoleński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E119D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122 478,00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66E68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122 478,00 zł</w:t>
                  </w:r>
                </w:p>
              </w:tc>
            </w:tr>
            <w:tr w:rsidR="00032E94" w:rsidRPr="00032E94" w14:paraId="5AF1A266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297AC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16BD0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Stalowowolski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1EB97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316 293,00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808AD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316 293,00 zł</w:t>
                  </w:r>
                </w:p>
              </w:tc>
            </w:tr>
            <w:tr w:rsidR="00032E94" w:rsidRPr="00032E94" w14:paraId="18F38996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FFCD3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2CEFE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Bielski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BC3CA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2DAE0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032E94" w:rsidRPr="00032E94" w14:paraId="18126B83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1FA89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538B4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Strzyżowski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D308C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183 483,00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C5EED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183 483,00 zł</w:t>
                  </w:r>
                </w:p>
              </w:tc>
            </w:tr>
            <w:tr w:rsidR="00032E94" w:rsidRPr="00032E94" w14:paraId="2A4B26B2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34A06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B7BF5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Łódzki Wschodni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F2D30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55358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032E94" w:rsidRPr="00032E94" w14:paraId="4A94E046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83855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5DB29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Wrocławski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59C46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8DDE1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032E94" w:rsidRPr="00032E94" w14:paraId="5CA2DCE9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CA79C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6DEC4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Bolesławiecki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CEFE7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269 286,00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C3D91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269 286,00 zł</w:t>
                  </w:r>
                </w:p>
              </w:tc>
            </w:tr>
            <w:tr w:rsidR="00032E94" w:rsidRPr="00032E94" w14:paraId="7649DA01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1AC6F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11DB4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Kolski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D5424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258 324,00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1A312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258 324,00 zł</w:t>
                  </w:r>
                </w:p>
              </w:tc>
            </w:tr>
            <w:tr w:rsidR="00032E94" w:rsidRPr="00032E94" w14:paraId="60B7BF4A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D4ADB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D7C03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Wielicki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B71BB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6E979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032E94" w:rsidRPr="00032E94" w14:paraId="72AE00C8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26F26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36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EC28C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Tarnogórski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A421D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99 999,94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7106E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99 999,94 zł</w:t>
                  </w:r>
                </w:p>
              </w:tc>
            </w:tr>
            <w:tr w:rsidR="00032E94" w:rsidRPr="00032E94" w14:paraId="75586401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0FB09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37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B3DD8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Łukowski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05C71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318 500,00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70DC7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318 500,00 zł</w:t>
                  </w:r>
                </w:p>
              </w:tc>
            </w:tr>
            <w:tr w:rsidR="00032E94" w:rsidRPr="00032E94" w14:paraId="0EE0F22A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17CF6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38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3DA48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Lwówecki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9F217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136 797,00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958CF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136 797,00 zł</w:t>
                  </w:r>
                </w:p>
              </w:tc>
            </w:tr>
            <w:tr w:rsidR="00032E94" w:rsidRPr="00032E94" w14:paraId="5B75D4C3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6FD90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39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A6205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Prudnicki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F1217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164 295,00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5BFA3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164 295,00 zł</w:t>
                  </w:r>
                </w:p>
              </w:tc>
            </w:tr>
            <w:tr w:rsidR="00032E94" w:rsidRPr="00032E94" w14:paraId="50027C01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0231E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00D6A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Pyrzycki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F7B58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117 606,00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B9EA9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117 606,00 zł</w:t>
                  </w:r>
                </w:p>
              </w:tc>
            </w:tr>
            <w:tr w:rsidR="00032E94" w:rsidRPr="00032E94" w14:paraId="6F6D3D93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C1E91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41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D4458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Wołomiński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3A921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C2392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032E94" w:rsidRPr="00032E94" w14:paraId="7E3BB022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030AE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42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872EE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Turecki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DE7A1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250 797,00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BFD29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250 797,00 zł</w:t>
                  </w:r>
                </w:p>
              </w:tc>
            </w:tr>
            <w:tr w:rsidR="00032E94" w:rsidRPr="00032E94" w14:paraId="179DC868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108EE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06F00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Jarociński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F12FD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214 275,00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85265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214 275,00 zł</w:t>
                  </w:r>
                </w:p>
              </w:tc>
            </w:tr>
            <w:tr w:rsidR="00032E94" w:rsidRPr="00032E94" w14:paraId="22A52993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DFDD9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44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02CEB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Krotoszyński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83153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230 914,75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923F4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230 914,75 zł</w:t>
                  </w:r>
                </w:p>
              </w:tc>
            </w:tr>
            <w:tr w:rsidR="00032E94" w:rsidRPr="00032E94" w14:paraId="3C9081C6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8AF64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D51A3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Olecki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1D0E7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101 979,00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7FCF8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101 979,00 zł</w:t>
                  </w:r>
                </w:p>
              </w:tc>
            </w:tr>
            <w:tr w:rsidR="00032E94" w:rsidRPr="00032E94" w14:paraId="28D753F3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F4DF1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46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DD531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Moniecki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88CF2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120 210,00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3F914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120 210,00 zł</w:t>
                  </w:r>
                </w:p>
              </w:tc>
            </w:tr>
            <w:tr w:rsidR="00032E94" w:rsidRPr="00032E94" w14:paraId="4A8D7AC7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C6964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47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4128C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Siedlecki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849F1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244 155,00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98E85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244 155,00 zł</w:t>
                  </w:r>
                </w:p>
              </w:tc>
            </w:tr>
            <w:tr w:rsidR="00032E94" w:rsidRPr="00032E94" w14:paraId="69CA2DAA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C04E0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48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3E462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Zambrowski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D69BB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129 573,00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DF483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129 573,00 zł</w:t>
                  </w:r>
                </w:p>
              </w:tc>
            </w:tr>
            <w:tr w:rsidR="00032E94" w:rsidRPr="00032E94" w14:paraId="43397E10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6B810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49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00778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Golubsko-Dobrzyński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B4F46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134 500,00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D119D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134 500,00 zł</w:t>
                  </w:r>
                </w:p>
              </w:tc>
            </w:tr>
            <w:tr w:rsidR="00032E94" w:rsidRPr="00032E94" w14:paraId="7FCE87FD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61756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50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A0AD1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Myszkowski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DE631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211 458,00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4BFCA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211 458,00 zł</w:t>
                  </w:r>
                </w:p>
              </w:tc>
            </w:tr>
            <w:tr w:rsidR="00032E94" w:rsidRPr="00032E94" w14:paraId="1CF8CFC6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3EC6C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51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1BA49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Wałbrzyski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44E33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165 321,00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8BF8A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165 321,00 zł</w:t>
                  </w:r>
                </w:p>
              </w:tc>
            </w:tr>
            <w:tr w:rsidR="00032E94" w:rsidRPr="00032E94" w14:paraId="41997A7D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7B314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52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DB912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Sanocki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A0DD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281 454,00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4F00A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281 454,00 zł</w:t>
                  </w:r>
                </w:p>
              </w:tc>
            </w:tr>
            <w:tr w:rsidR="00032E94" w:rsidRPr="00032E94" w14:paraId="72CED0CF" w14:textId="77777777" w:rsidTr="008624BA">
              <w:trPr>
                <w:trHeight w:val="290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CD27F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53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417BE" w14:textId="77777777" w:rsidR="00032E94" w:rsidRPr="00032E94" w:rsidRDefault="00032E94" w:rsidP="00032E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Malborski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FCA68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189 612,00 zł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4F7B0" w14:textId="77777777" w:rsidR="00032E94" w:rsidRPr="00032E94" w:rsidRDefault="00032E94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189 612,00 zł</w:t>
                  </w:r>
                </w:p>
              </w:tc>
            </w:tr>
            <w:tr w:rsidR="008624BA" w:rsidRPr="00032E94" w14:paraId="5345FEDF" w14:textId="77777777" w:rsidTr="008624BA">
              <w:trPr>
                <w:trHeight w:val="290"/>
              </w:trPr>
              <w:tc>
                <w:tcPr>
                  <w:tcW w:w="742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7D9E8" w14:textId="5AAB25FD" w:rsidR="008624BA" w:rsidRPr="00032E94" w:rsidRDefault="008624BA" w:rsidP="008624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624BA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 SUMA</w:t>
                  </w:r>
                  <w:r w:rsidRPr="00032E9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F4FD2" w14:textId="77777777" w:rsidR="008624BA" w:rsidRPr="00032E94" w:rsidRDefault="008624BA" w:rsidP="00032E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032E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9 959 163,81 zł</w:t>
                  </w:r>
                </w:p>
              </w:tc>
            </w:tr>
          </w:tbl>
          <w:p w14:paraId="0AE30B2D" w14:textId="2D88EB62" w:rsidR="00C320AA" w:rsidRDefault="00C320AA" w:rsidP="00F67F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62487" w:rsidRPr="00862487" w14:paraId="2BA07720" w14:textId="77777777" w:rsidTr="008624BA">
        <w:trPr>
          <w:trHeight w:val="290"/>
        </w:trPr>
        <w:tc>
          <w:tcPr>
            <w:tcW w:w="7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DD4C" w14:textId="21590343" w:rsidR="00862487" w:rsidRPr="00862487" w:rsidRDefault="00862487" w:rsidP="0086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5EAB" w14:textId="77777777" w:rsidR="00862487" w:rsidRPr="00862487" w:rsidRDefault="00862487" w:rsidP="0086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2487" w:rsidRPr="00862487" w14:paraId="4C28606E" w14:textId="77777777" w:rsidTr="008624BA">
        <w:trPr>
          <w:trHeight w:val="290"/>
        </w:trPr>
        <w:tc>
          <w:tcPr>
            <w:tcW w:w="79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06D886" w14:textId="72DD4C59" w:rsidR="00862487" w:rsidRPr="00862487" w:rsidRDefault="00862487" w:rsidP="0086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549D" w14:textId="77777777" w:rsidR="00862487" w:rsidRPr="00862487" w:rsidRDefault="00862487" w:rsidP="0086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CCE7" w14:textId="77777777" w:rsidR="00862487" w:rsidRPr="00862487" w:rsidRDefault="00862487" w:rsidP="0086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2487" w:rsidRPr="00862487" w14:paraId="0C1B7318" w14:textId="77777777" w:rsidTr="008624BA">
        <w:trPr>
          <w:trHeight w:val="1720"/>
        </w:trPr>
        <w:tc>
          <w:tcPr>
            <w:tcW w:w="1040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0843BD" w14:textId="2EC6F2B0" w:rsidR="00862487" w:rsidRPr="00862487" w:rsidRDefault="00862487" w:rsidP="00862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E603626" w14:textId="77777777" w:rsidR="00862487" w:rsidRDefault="00862487" w:rsidP="00862487">
      <w:pPr>
        <w:rPr>
          <w:rFonts w:ascii="Arial Narrow" w:hAnsi="Arial Narrow"/>
        </w:rPr>
      </w:pPr>
    </w:p>
    <w:p w14:paraId="5D1BF0EE" w14:textId="77777777" w:rsidR="00862487" w:rsidRPr="006114FA" w:rsidRDefault="00862487" w:rsidP="00862487">
      <w:pPr>
        <w:rPr>
          <w:rFonts w:ascii="Trebuchet MS" w:hAnsi="Trebuchet MS"/>
          <w:i/>
          <w:sz w:val="18"/>
          <w:szCs w:val="18"/>
        </w:rPr>
      </w:pPr>
    </w:p>
    <w:sectPr w:rsidR="00862487" w:rsidRPr="006114FA" w:rsidSect="008420E7">
      <w:headerReference w:type="default" r:id="rId8"/>
      <w:pgSz w:w="11906" w:h="16838"/>
      <w:pgMar w:top="1417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6863" w14:textId="77777777" w:rsidR="00DC3BEC" w:rsidRDefault="00DC3BEC" w:rsidP="00911F0D">
      <w:pPr>
        <w:spacing w:after="0" w:line="240" w:lineRule="auto"/>
      </w:pPr>
      <w:r>
        <w:separator/>
      </w:r>
    </w:p>
  </w:endnote>
  <w:endnote w:type="continuationSeparator" w:id="0">
    <w:p w14:paraId="6DC645A1" w14:textId="77777777" w:rsidR="00DC3BEC" w:rsidRDefault="00DC3BEC" w:rsidP="0091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FE7E" w14:textId="77777777" w:rsidR="00DC3BEC" w:rsidRDefault="00DC3BEC" w:rsidP="00911F0D">
      <w:pPr>
        <w:spacing w:after="0" w:line="240" w:lineRule="auto"/>
      </w:pPr>
      <w:r>
        <w:separator/>
      </w:r>
    </w:p>
  </w:footnote>
  <w:footnote w:type="continuationSeparator" w:id="0">
    <w:p w14:paraId="4E4B8C36" w14:textId="77777777" w:rsidR="00DC3BEC" w:rsidRDefault="00DC3BEC" w:rsidP="0091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5301" w14:textId="77777777" w:rsidR="006114FA" w:rsidRDefault="006114FA" w:rsidP="00607420">
    <w:pPr>
      <w:pStyle w:val="Nagwek"/>
      <w:tabs>
        <w:tab w:val="left" w:pos="3828"/>
      </w:tabs>
      <w:jc w:val="center"/>
    </w:pPr>
  </w:p>
  <w:p w14:paraId="1DAE7946" w14:textId="496F29CD" w:rsidR="006114FA" w:rsidRDefault="006114FA" w:rsidP="006114FA">
    <w:pPr>
      <w:pStyle w:val="Nagwek"/>
      <w:tabs>
        <w:tab w:val="clear" w:pos="4536"/>
        <w:tab w:val="center" w:pos="7655"/>
      </w:tabs>
      <w:jc w:val="center"/>
      <w:rPr>
        <w:rFonts w:ascii="Calibri" w:eastAsia="Ubuntu" w:hAnsi="Calibri" w:cs="Calibri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615F222E" wp14:editId="19AF3A58">
          <wp:extent cx="5210175" cy="854193"/>
          <wp:effectExtent l="0" t="0" r="0" b="0"/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4801" cy="866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74847" w14:textId="07831FAF" w:rsidR="00911F0D" w:rsidRPr="006114FA" w:rsidRDefault="006114FA" w:rsidP="006114FA">
    <w:pPr>
      <w:pStyle w:val="Nagwek"/>
      <w:tabs>
        <w:tab w:val="clear" w:pos="4536"/>
        <w:tab w:val="center" w:pos="7655"/>
      </w:tabs>
      <w:jc w:val="center"/>
      <w:rPr>
        <w:rFonts w:ascii="Calibri" w:eastAsia="Ubuntu" w:hAnsi="Calibri" w:cs="Calibri"/>
        <w:i/>
        <w:sz w:val="16"/>
        <w:szCs w:val="16"/>
      </w:rPr>
    </w:pPr>
    <w:r>
      <w:rPr>
        <w:rFonts w:ascii="Calibri" w:eastAsia="Ubuntu" w:hAnsi="Calibri" w:cs="Calibri"/>
        <w:i/>
        <w:sz w:val="16"/>
        <w:szCs w:val="16"/>
      </w:rPr>
      <w:t>Sfinansowano w ramach reakcji Unii na pandemię COVID-19</w:t>
    </w:r>
  </w:p>
  <w:p w14:paraId="3B8CB884" w14:textId="77777777" w:rsidR="00911F0D" w:rsidRDefault="00911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727"/>
    <w:multiLevelType w:val="hybridMultilevel"/>
    <w:tmpl w:val="A1E8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B1D"/>
    <w:multiLevelType w:val="hybridMultilevel"/>
    <w:tmpl w:val="0862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86502">
    <w:abstractNumId w:val="1"/>
  </w:num>
  <w:num w:numId="2" w16cid:durableId="189985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D7"/>
    <w:rsid w:val="00032E94"/>
    <w:rsid w:val="00080C19"/>
    <w:rsid w:val="000A12D2"/>
    <w:rsid w:val="0018713E"/>
    <w:rsid w:val="001A7F97"/>
    <w:rsid w:val="001B50C5"/>
    <w:rsid w:val="0025261D"/>
    <w:rsid w:val="0027566C"/>
    <w:rsid w:val="00363E0A"/>
    <w:rsid w:val="003642CF"/>
    <w:rsid w:val="003804E7"/>
    <w:rsid w:val="00412421"/>
    <w:rsid w:val="00417BEE"/>
    <w:rsid w:val="00421D41"/>
    <w:rsid w:val="00433F00"/>
    <w:rsid w:val="00445ED7"/>
    <w:rsid w:val="00451918"/>
    <w:rsid w:val="004D5D56"/>
    <w:rsid w:val="004E4814"/>
    <w:rsid w:val="0052162E"/>
    <w:rsid w:val="005B4B8D"/>
    <w:rsid w:val="005D12B9"/>
    <w:rsid w:val="005D65F8"/>
    <w:rsid w:val="00607420"/>
    <w:rsid w:val="006114FA"/>
    <w:rsid w:val="00630DA8"/>
    <w:rsid w:val="006A5F47"/>
    <w:rsid w:val="006A7301"/>
    <w:rsid w:val="006F49F2"/>
    <w:rsid w:val="006F55B4"/>
    <w:rsid w:val="0076151E"/>
    <w:rsid w:val="007E2DEC"/>
    <w:rsid w:val="00815A43"/>
    <w:rsid w:val="00831188"/>
    <w:rsid w:val="00832F9B"/>
    <w:rsid w:val="008420E7"/>
    <w:rsid w:val="00862487"/>
    <w:rsid w:val="008624BA"/>
    <w:rsid w:val="0087494E"/>
    <w:rsid w:val="00881829"/>
    <w:rsid w:val="008963F6"/>
    <w:rsid w:val="00911F0D"/>
    <w:rsid w:val="009361CC"/>
    <w:rsid w:val="0096789D"/>
    <w:rsid w:val="009B7833"/>
    <w:rsid w:val="009D6F76"/>
    <w:rsid w:val="00A03845"/>
    <w:rsid w:val="00A52486"/>
    <w:rsid w:val="00A95C3F"/>
    <w:rsid w:val="00B73FB5"/>
    <w:rsid w:val="00BC7F6C"/>
    <w:rsid w:val="00C320AA"/>
    <w:rsid w:val="00D933FC"/>
    <w:rsid w:val="00DC3BEC"/>
    <w:rsid w:val="00E163B1"/>
    <w:rsid w:val="00E351DA"/>
    <w:rsid w:val="00E60638"/>
    <w:rsid w:val="00E95193"/>
    <w:rsid w:val="00EC6900"/>
    <w:rsid w:val="00EF2403"/>
    <w:rsid w:val="00F44AA5"/>
    <w:rsid w:val="00FC0142"/>
    <w:rsid w:val="00FE1C9D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9FBFE"/>
  <w15:chartTrackingRefBased/>
  <w15:docId w15:val="{EE600615-596F-4E52-A984-18235B1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91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911F0D"/>
  </w:style>
  <w:style w:type="paragraph" w:styleId="Stopka">
    <w:name w:val="footer"/>
    <w:basedOn w:val="Normalny"/>
    <w:link w:val="StopkaZnak"/>
    <w:uiPriority w:val="99"/>
    <w:unhideWhenUsed/>
    <w:rsid w:val="0091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0D"/>
  </w:style>
  <w:style w:type="table" w:styleId="Tabela-Siatka">
    <w:name w:val="Table Grid"/>
    <w:basedOn w:val="Standardowy"/>
    <w:uiPriority w:val="39"/>
    <w:rsid w:val="0091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58A8D5-9112-486F-A098-1EC69B16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Ungier - Lambrecht</dc:creator>
  <cp:keywords/>
  <dc:description/>
  <cp:lastModifiedBy>Starostwo Powiatowe Turek</cp:lastModifiedBy>
  <cp:revision>2</cp:revision>
  <cp:lastPrinted>2022-09-01T07:06:00Z</cp:lastPrinted>
  <dcterms:created xsi:type="dcterms:W3CDTF">2022-09-01T07:06:00Z</dcterms:created>
  <dcterms:modified xsi:type="dcterms:W3CDTF">2022-09-01T07:06:00Z</dcterms:modified>
</cp:coreProperties>
</file>